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9E" w:rsidRDefault="00EB5992" w:rsidP="008E56F1">
      <w:pPr>
        <w:spacing w:line="318" w:lineRule="auto"/>
        <w:ind w:left="5459" w:right="35" w:firstLine="3848"/>
        <w:jc w:val="left"/>
        <w:rPr>
          <w:sz w:val="12"/>
        </w:rPr>
      </w:pPr>
      <w:r w:rsidRPr="00D101F4">
        <w:t xml:space="preserve">Приложение 1        Главному врачу </w:t>
      </w:r>
      <w:r w:rsidRPr="00D101F4">
        <w:rPr>
          <w:sz w:val="12"/>
        </w:rPr>
        <w:t xml:space="preserve"> </w:t>
      </w:r>
    </w:p>
    <w:p w:rsidR="008E56F1" w:rsidRPr="00D101F4" w:rsidRDefault="001F16BF" w:rsidP="00496D9E">
      <w:pPr>
        <w:spacing w:line="318" w:lineRule="auto"/>
        <w:ind w:left="5459" w:right="35" w:firstLine="0"/>
        <w:jc w:val="left"/>
      </w:pPr>
      <w:r w:rsidRPr="00D101F4">
        <w:t xml:space="preserve">КГБУЗ "Онкологический диспансер" </w:t>
      </w:r>
    </w:p>
    <w:p w:rsidR="00C36315" w:rsidRPr="00D101F4" w:rsidRDefault="001F16BF" w:rsidP="008E56F1">
      <w:pPr>
        <w:spacing w:after="188" w:line="259" w:lineRule="auto"/>
        <w:ind w:left="2832" w:right="0" w:firstLine="708"/>
        <w:jc w:val="center"/>
      </w:pPr>
      <w:r w:rsidRPr="00D101F4">
        <w:t xml:space="preserve">МЗ ХК г. Комсомольск-на-Амуре </w:t>
      </w:r>
    </w:p>
    <w:p w:rsidR="001F16BF" w:rsidRPr="00D101F4" w:rsidRDefault="008E56F1" w:rsidP="008E56F1">
      <w:pPr>
        <w:ind w:left="1424" w:right="35" w:firstLine="0"/>
        <w:jc w:val="center"/>
      </w:pPr>
      <w:r w:rsidRPr="00D101F4">
        <w:t xml:space="preserve">   </w:t>
      </w:r>
      <w:r w:rsidR="001F16BF" w:rsidRPr="00D101F4">
        <w:t>Д.В. Смирнову</w:t>
      </w:r>
    </w:p>
    <w:p w:rsidR="008E56F1" w:rsidRPr="00D101F4" w:rsidRDefault="008E56F1" w:rsidP="008E56F1">
      <w:pPr>
        <w:ind w:left="1424" w:right="35" w:firstLine="0"/>
        <w:jc w:val="center"/>
      </w:pPr>
    </w:p>
    <w:p w:rsidR="00C36315" w:rsidRPr="00D101F4" w:rsidRDefault="00EB5992" w:rsidP="001F16BF">
      <w:pPr>
        <w:tabs>
          <w:tab w:val="center" w:pos="5996"/>
          <w:tab w:val="center" w:pos="10546"/>
        </w:tabs>
        <w:spacing w:after="239"/>
        <w:ind w:left="0" w:right="0" w:firstLine="0"/>
        <w:jc w:val="right"/>
      </w:pPr>
      <w:r w:rsidRPr="00D101F4">
        <w:t xml:space="preserve">от </w:t>
      </w:r>
      <w:r w:rsidRPr="00D101F4">
        <w:rPr>
          <w:u w:val="single" w:color="000000"/>
        </w:rPr>
        <w:t xml:space="preserve">  </w:t>
      </w:r>
      <w:r w:rsidRPr="00D101F4">
        <w:rPr>
          <w:u w:val="single" w:color="000000"/>
        </w:rPr>
        <w:tab/>
      </w:r>
      <w:r w:rsidRPr="00D101F4">
        <w:t xml:space="preserve"> </w:t>
      </w:r>
    </w:p>
    <w:p w:rsidR="00C36315" w:rsidRPr="00D101F4" w:rsidRDefault="00EB5992" w:rsidP="001F16BF">
      <w:pPr>
        <w:tabs>
          <w:tab w:val="center" w:pos="6197"/>
          <w:tab w:val="center" w:pos="10589"/>
        </w:tabs>
        <w:ind w:left="0" w:right="0" w:firstLine="0"/>
        <w:jc w:val="right"/>
      </w:pPr>
      <w:r w:rsidRPr="00D101F4">
        <w:t xml:space="preserve">Адрес </w:t>
      </w:r>
      <w:r w:rsidRPr="00D101F4">
        <w:rPr>
          <w:u w:val="single" w:color="000000"/>
        </w:rPr>
        <w:t xml:space="preserve">  </w:t>
      </w:r>
      <w:r w:rsidRPr="00D101F4">
        <w:rPr>
          <w:u w:val="single" w:color="000000"/>
        </w:rPr>
        <w:tab/>
      </w:r>
      <w:r w:rsidRPr="00D101F4">
        <w:t xml:space="preserve"> </w:t>
      </w:r>
    </w:p>
    <w:p w:rsidR="00C36315" w:rsidRPr="00D101F4" w:rsidRDefault="00EB5992" w:rsidP="001F16BF">
      <w:pPr>
        <w:spacing w:after="0" w:line="259" w:lineRule="auto"/>
        <w:ind w:left="0" w:right="0" w:firstLine="0"/>
        <w:jc w:val="right"/>
      </w:pPr>
      <w:r w:rsidRPr="00D101F4">
        <w:rPr>
          <w:sz w:val="20"/>
        </w:rPr>
        <w:t xml:space="preserve"> </w:t>
      </w:r>
    </w:p>
    <w:p w:rsidR="00C36315" w:rsidRPr="00D101F4" w:rsidRDefault="008E56F1" w:rsidP="008E56F1">
      <w:pPr>
        <w:spacing w:after="256" w:line="259" w:lineRule="auto"/>
        <w:ind w:left="0" w:right="0" w:firstLine="0"/>
        <w:jc w:val="right"/>
      </w:pPr>
      <w:r w:rsidRPr="00D101F4">
        <w:t xml:space="preserve">     </w:t>
      </w:r>
      <w:proofErr w:type="spellStart"/>
      <w:r w:rsidRPr="00D101F4">
        <w:t>Пасп</w:t>
      </w:r>
      <w:proofErr w:type="spellEnd"/>
      <w:r w:rsidRPr="00D101F4">
        <w:t>. Данные________________________________________</w:t>
      </w:r>
    </w:p>
    <w:p w:rsidR="00C36315" w:rsidRPr="00D101F4" w:rsidRDefault="00EB5992" w:rsidP="001F16BF">
      <w:pPr>
        <w:tabs>
          <w:tab w:val="center" w:pos="6222"/>
          <w:tab w:val="center" w:pos="10639"/>
        </w:tabs>
        <w:ind w:left="0" w:right="0" w:firstLine="0"/>
        <w:jc w:val="right"/>
      </w:pPr>
      <w:r w:rsidRPr="00D101F4">
        <w:t xml:space="preserve">Выдан </w:t>
      </w:r>
      <w:r w:rsidRPr="00D101F4">
        <w:rPr>
          <w:u w:val="single" w:color="000000"/>
        </w:rPr>
        <w:t xml:space="preserve">  </w:t>
      </w:r>
      <w:r w:rsidRPr="00D101F4">
        <w:rPr>
          <w:u w:val="single" w:color="000000"/>
        </w:rPr>
        <w:tab/>
      </w:r>
      <w:r w:rsidRPr="00D101F4">
        <w:t xml:space="preserve"> </w:t>
      </w:r>
    </w:p>
    <w:p w:rsidR="00C36315" w:rsidRPr="00D101F4" w:rsidRDefault="00EB5992" w:rsidP="001F16BF">
      <w:pPr>
        <w:spacing w:after="0" w:line="259" w:lineRule="auto"/>
        <w:ind w:left="0" w:right="0" w:firstLine="0"/>
        <w:jc w:val="right"/>
      </w:pPr>
      <w:r w:rsidRPr="00D101F4">
        <w:rPr>
          <w:sz w:val="20"/>
        </w:rPr>
        <w:t xml:space="preserve"> </w:t>
      </w:r>
    </w:p>
    <w:p w:rsidR="00C36315" w:rsidRPr="00D101F4" w:rsidRDefault="00EB5992" w:rsidP="001F16BF">
      <w:pPr>
        <w:spacing w:after="169" w:line="259" w:lineRule="auto"/>
        <w:ind w:left="0" w:right="0" w:firstLine="0"/>
        <w:jc w:val="left"/>
      </w:pPr>
      <w:r w:rsidRPr="00D101F4">
        <w:rPr>
          <w:sz w:val="14"/>
        </w:rPr>
        <w:t xml:space="preserve"> </w:t>
      </w:r>
    </w:p>
    <w:p w:rsidR="00C36315" w:rsidRPr="00D101F4" w:rsidRDefault="00EB5992">
      <w:pPr>
        <w:pStyle w:val="1"/>
        <w:spacing w:after="244"/>
        <w:ind w:left="1152" w:right="322"/>
      </w:pPr>
      <w:r w:rsidRPr="00D101F4">
        <w:t xml:space="preserve">ЗАПРОС НА ПОЛУЧЕНИЕ ИНФОРМАЦИИ О ПЕРСОНАЛЬНЫХ ДАННЫХ </w:t>
      </w:r>
    </w:p>
    <w:p w:rsidR="00C36315" w:rsidRPr="00D101F4" w:rsidRDefault="00EB5992">
      <w:pPr>
        <w:spacing w:after="183"/>
        <w:ind w:left="849" w:right="642" w:firstLine="708"/>
      </w:pPr>
      <w:r w:rsidRPr="00D101F4">
        <w:t xml:space="preserve">Ранее </w:t>
      </w:r>
      <w:r w:rsidR="008E56F1" w:rsidRPr="00D101F4">
        <w:t>КГБУЗ "Онкологический диспансер" МЗ ХК г. Комсомольск-на-Амуре предоставлялось</w:t>
      </w:r>
      <w:r w:rsidRPr="00D101F4">
        <w:t xml:space="preserve"> согласие на обработку персональных данных: </w:t>
      </w:r>
    </w:p>
    <w:p w:rsidR="00C36315" w:rsidRPr="00D101F4" w:rsidRDefault="00EB5992">
      <w:pPr>
        <w:tabs>
          <w:tab w:val="center" w:pos="1319"/>
          <w:tab w:val="center" w:pos="10472"/>
        </w:tabs>
        <w:spacing w:after="244"/>
        <w:ind w:left="0" w:right="0" w:firstLine="0"/>
        <w:jc w:val="left"/>
      </w:pPr>
      <w:r w:rsidRPr="00D101F4">
        <w:rPr>
          <w:rFonts w:eastAsia="Calibri"/>
          <w:sz w:val="22"/>
        </w:rPr>
        <w:tab/>
      </w:r>
      <w:r w:rsidRPr="00D101F4">
        <w:t>Ф. И.  О.</w:t>
      </w:r>
      <w:r w:rsidRPr="00D101F4">
        <w:rPr>
          <w:u w:val="single" w:color="000000"/>
        </w:rPr>
        <w:t xml:space="preserve">  </w:t>
      </w:r>
      <w:r w:rsidRPr="00D101F4">
        <w:rPr>
          <w:u w:val="single" w:color="000000"/>
        </w:rPr>
        <w:tab/>
      </w:r>
      <w:r w:rsidRPr="00D101F4">
        <w:t xml:space="preserve">, </w:t>
      </w:r>
    </w:p>
    <w:p w:rsidR="00997BF4" w:rsidRDefault="00EB5992">
      <w:pPr>
        <w:spacing w:line="474" w:lineRule="auto"/>
        <w:ind w:left="857" w:right="35"/>
      </w:pPr>
      <w:r w:rsidRPr="00D101F4">
        <w:t xml:space="preserve">адрес места </w:t>
      </w:r>
      <w:r w:rsidR="008E56F1" w:rsidRPr="00D101F4">
        <w:t>регистрации</w:t>
      </w:r>
      <w:r w:rsidR="00997BF4">
        <w:t>__________________________________________________</w:t>
      </w:r>
      <w:r w:rsidRPr="00D101F4">
        <w:t>,</w:t>
      </w:r>
    </w:p>
    <w:p w:rsidR="00C36315" w:rsidRPr="00D101F4" w:rsidRDefault="00EB5992">
      <w:pPr>
        <w:spacing w:line="474" w:lineRule="auto"/>
        <w:ind w:left="857" w:right="35"/>
      </w:pPr>
      <w:r w:rsidRPr="00D101F4">
        <w:t xml:space="preserve"> Паспортные </w:t>
      </w:r>
      <w:r w:rsidR="008E56F1" w:rsidRPr="00D101F4">
        <w:t>данные. _________________________________</w:t>
      </w:r>
      <w:r w:rsidR="00997BF4">
        <w:t>_____________________________</w:t>
      </w:r>
      <w:r w:rsidRPr="00D101F4">
        <w:t xml:space="preserve"> </w:t>
      </w:r>
    </w:p>
    <w:p w:rsidR="00C36315" w:rsidRPr="00D101F4" w:rsidRDefault="00EB5992">
      <w:pPr>
        <w:spacing w:after="203"/>
        <w:ind w:left="849" w:right="965" w:firstLine="710"/>
      </w:pPr>
      <w:r w:rsidRPr="00D101F4">
        <w:t xml:space="preserve">В соответствии со ст. 14 Федерального закона «О персональных данных» прошу предоставить мне следующие сведения: </w:t>
      </w:r>
    </w:p>
    <w:p w:rsidR="00C36315" w:rsidRPr="00D101F4" w:rsidRDefault="00EB5992">
      <w:pPr>
        <w:numPr>
          <w:ilvl w:val="0"/>
          <w:numId w:val="7"/>
        </w:numPr>
        <w:spacing w:after="35" w:line="260" w:lineRule="auto"/>
        <w:ind w:right="214" w:hanging="360"/>
        <w:jc w:val="left"/>
      </w:pPr>
      <w:r w:rsidRPr="00D101F4">
        <w:t xml:space="preserve">Какие персональные данные имеются в распоряжении </w:t>
      </w:r>
      <w:r w:rsidR="008E56F1" w:rsidRPr="00D101F4">
        <w:t>КГБУЗ "Онкологический диспансер" МЗ ХК г. Комсомольск-на-Амуре,</w:t>
      </w:r>
      <w:r w:rsidRPr="00D101F4">
        <w:t xml:space="preserve"> </w:t>
      </w:r>
      <w:r w:rsidRPr="00D101F4">
        <w:rPr>
          <w:b/>
        </w:rPr>
        <w:t xml:space="preserve">из каких источников и как они были получены: </w:t>
      </w:r>
    </w:p>
    <w:p w:rsidR="00C36315" w:rsidRPr="00D101F4" w:rsidRDefault="00EB5992">
      <w:pPr>
        <w:spacing w:after="0" w:line="259" w:lineRule="auto"/>
        <w:ind w:left="0" w:right="0" w:firstLine="0"/>
        <w:jc w:val="left"/>
      </w:pPr>
      <w:r w:rsidRPr="00D101F4">
        <w:rPr>
          <w:b/>
        </w:rPr>
        <w:t xml:space="preserve"> </w:t>
      </w:r>
    </w:p>
    <w:p w:rsidR="00C36315" w:rsidRPr="00D101F4" w:rsidRDefault="00EB5992">
      <w:pPr>
        <w:spacing w:after="39" w:line="259" w:lineRule="auto"/>
        <w:ind w:left="1193" w:right="0" w:firstLine="0"/>
        <w:jc w:val="left"/>
      </w:pPr>
      <w:r w:rsidRPr="00D101F4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5917565" cy="18288"/>
                <wp:effectExtent l="0" t="0" r="0" b="0"/>
                <wp:docPr id="15358" name="Group 15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7565" cy="18288"/>
                          <a:chOff x="0" y="0"/>
                          <a:chExt cx="5917565" cy="18288"/>
                        </a:xfrm>
                      </wpg:grpSpPr>
                      <wps:wsp>
                        <wps:cNvPr id="1050" name="Shape 1050"/>
                        <wps:cNvSpPr/>
                        <wps:spPr>
                          <a:xfrm>
                            <a:off x="0" y="0"/>
                            <a:ext cx="5917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7565">
                                <a:moveTo>
                                  <a:pt x="0" y="0"/>
                                </a:moveTo>
                                <a:lnTo>
                                  <a:pt x="5917565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58" style="width:465.95pt;height:1.44pt;mso-position-horizontal-relative:char;mso-position-vertical-relative:line" coordsize="59175,182">
                <v:shape id="Shape 1050" style="position:absolute;width:59175;height:0;left:0;top:0;" coordsize="5917565,0" path="m0,0l5917565,0">
                  <v:stroke weight="1.4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C36315" w:rsidRPr="00D101F4" w:rsidRDefault="00EB5992" w:rsidP="00997BF4">
      <w:pPr>
        <w:spacing w:after="221" w:line="259" w:lineRule="auto"/>
        <w:ind w:left="1134" w:right="0" w:firstLine="0"/>
        <w:jc w:val="left"/>
      </w:pPr>
      <w:r w:rsidRPr="00D101F4">
        <w:rPr>
          <w:b/>
          <w:sz w:val="14"/>
        </w:rPr>
        <w:t xml:space="preserve"> </w:t>
      </w:r>
      <w:r w:rsidRPr="00D101F4">
        <w:t xml:space="preserve">Каким третьим лицам (физическим или юридическим лицам, государственным органам или органам местного самоуправления и т.п.) передавались персональные данные. </w:t>
      </w:r>
    </w:p>
    <w:p w:rsidR="00C36315" w:rsidRPr="00D101F4" w:rsidRDefault="00EB5992">
      <w:pPr>
        <w:spacing w:after="3" w:line="260" w:lineRule="auto"/>
        <w:ind w:left="1232" w:right="214" w:hanging="10"/>
        <w:jc w:val="left"/>
      </w:pPr>
      <w:r w:rsidRPr="00D101F4">
        <w:t xml:space="preserve">Указанную информацию прошу предоставить мне в письменной форме. Напоминаю, что, в соответствии со ст. 20 п. 1 Федерального закона «О персональных данных» указанная информация должна быть предоставлена Субъекту персональных данных или его законному представителю в течение десяти рабочих дней со дня получения настоящего запроса. </w:t>
      </w:r>
    </w:p>
    <w:p w:rsidR="008E56F1" w:rsidRPr="00D101F4" w:rsidRDefault="008E56F1" w:rsidP="008E56F1">
      <w:pPr>
        <w:spacing w:after="3" w:line="259" w:lineRule="auto"/>
        <w:ind w:left="857" w:right="0" w:hanging="10"/>
        <w:jc w:val="left"/>
      </w:pPr>
      <w:r w:rsidRPr="00D101F4">
        <w:rPr>
          <w:b/>
          <w:u w:val="single" w:color="000000"/>
        </w:rPr>
        <w:t>Данные документа законного представителя прилагаются (при необходимости):</w:t>
      </w:r>
      <w:r w:rsidRPr="00D101F4">
        <w:rPr>
          <w:b/>
        </w:rPr>
        <w:t xml:space="preserve"> </w:t>
      </w:r>
    </w:p>
    <w:p w:rsidR="008E56F1" w:rsidRPr="00D101F4" w:rsidRDefault="008E56F1" w:rsidP="008E56F1">
      <w:pPr>
        <w:spacing w:after="199" w:line="259" w:lineRule="auto"/>
        <w:ind w:left="0" w:right="0" w:firstLine="0"/>
        <w:jc w:val="left"/>
      </w:pPr>
      <w:r w:rsidRPr="00D101F4">
        <w:rPr>
          <w:b/>
          <w:sz w:val="15"/>
        </w:rPr>
        <w:t xml:space="preserve"> </w:t>
      </w:r>
    </w:p>
    <w:p w:rsidR="008E56F1" w:rsidRPr="00D101F4" w:rsidRDefault="008E56F1" w:rsidP="008E56F1">
      <w:pPr>
        <w:tabs>
          <w:tab w:val="center" w:pos="2175"/>
          <w:tab w:val="center" w:pos="10452"/>
        </w:tabs>
        <w:ind w:left="0" w:right="0" w:firstLine="0"/>
        <w:jc w:val="left"/>
      </w:pPr>
      <w:r w:rsidRPr="00D101F4">
        <w:rPr>
          <w:rFonts w:eastAsia="Calibri"/>
          <w:sz w:val="22"/>
        </w:rPr>
        <w:tab/>
      </w:r>
      <w:r w:rsidRPr="00D101F4">
        <w:t xml:space="preserve">Наименование документа </w:t>
      </w:r>
      <w:r w:rsidRPr="00D101F4">
        <w:rPr>
          <w:u w:val="single" w:color="000000"/>
        </w:rPr>
        <w:t xml:space="preserve">  </w:t>
      </w:r>
      <w:r w:rsidRPr="00D101F4">
        <w:rPr>
          <w:u w:val="single" w:color="000000"/>
        </w:rPr>
        <w:tab/>
      </w:r>
      <w:r w:rsidRPr="00D101F4">
        <w:t xml:space="preserve"> </w:t>
      </w:r>
    </w:p>
    <w:p w:rsidR="008E56F1" w:rsidRPr="00D101F4" w:rsidRDefault="008E56F1" w:rsidP="008E56F1">
      <w:pPr>
        <w:spacing w:after="3" w:line="260" w:lineRule="auto"/>
        <w:ind w:left="1232" w:right="214" w:hanging="10"/>
        <w:jc w:val="left"/>
      </w:pPr>
    </w:p>
    <w:p w:rsidR="00C36315" w:rsidRPr="00D101F4" w:rsidRDefault="00EB5992" w:rsidP="008E56F1">
      <w:pPr>
        <w:spacing w:after="0" w:line="259" w:lineRule="auto"/>
        <w:ind w:left="0" w:right="0" w:firstLine="0"/>
        <w:jc w:val="left"/>
      </w:pPr>
      <w:r w:rsidRPr="00D101F4">
        <w:rPr>
          <w:sz w:val="21"/>
        </w:rPr>
        <w:t xml:space="preserve"> </w:t>
      </w:r>
    </w:p>
    <w:p w:rsidR="00C36315" w:rsidRPr="00D101F4" w:rsidRDefault="00EB5992">
      <w:pPr>
        <w:tabs>
          <w:tab w:val="center" w:pos="1229"/>
          <w:tab w:val="center" w:pos="3148"/>
          <w:tab w:val="center" w:pos="4285"/>
          <w:tab w:val="center" w:pos="5024"/>
        </w:tabs>
        <w:ind w:left="0" w:right="0" w:firstLine="0"/>
        <w:jc w:val="left"/>
      </w:pPr>
      <w:r w:rsidRPr="00D101F4">
        <w:rPr>
          <w:rFonts w:eastAsia="Calibri"/>
          <w:sz w:val="22"/>
        </w:rPr>
        <w:tab/>
      </w:r>
      <w:r w:rsidRPr="00D101F4">
        <w:t xml:space="preserve">Дата: </w:t>
      </w:r>
      <w:proofErr w:type="gramStart"/>
      <w:r w:rsidRPr="00D101F4">
        <w:t>«</w:t>
      </w:r>
      <w:r w:rsidRPr="00D101F4">
        <w:rPr>
          <w:u w:val="single" w:color="000000"/>
        </w:rPr>
        <w:t xml:space="preserve">  </w:t>
      </w:r>
      <w:r w:rsidRPr="00D101F4">
        <w:rPr>
          <w:u w:val="single" w:color="000000"/>
        </w:rPr>
        <w:tab/>
      </w:r>
      <w:proofErr w:type="gramEnd"/>
      <w:r w:rsidRPr="00D101F4">
        <w:t xml:space="preserve">» </w:t>
      </w:r>
      <w:r w:rsidRPr="00D101F4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1141781" cy="7620"/>
                <wp:effectExtent l="0" t="0" r="0" b="0"/>
                <wp:docPr id="14817" name="Group 14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781" cy="7620"/>
                          <a:chOff x="0" y="0"/>
                          <a:chExt cx="1141781" cy="7620"/>
                        </a:xfrm>
                      </wpg:grpSpPr>
                      <wps:wsp>
                        <wps:cNvPr id="16953" name="Shape 16953"/>
                        <wps:cNvSpPr/>
                        <wps:spPr>
                          <a:xfrm>
                            <a:off x="0" y="0"/>
                            <a:ext cx="11417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781" h="9144">
                                <a:moveTo>
                                  <a:pt x="0" y="0"/>
                                </a:moveTo>
                                <a:lnTo>
                                  <a:pt x="1141781" y="0"/>
                                </a:lnTo>
                                <a:lnTo>
                                  <a:pt x="11417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17" style="width:89.904pt;height:0.599976pt;mso-position-horizontal-relative:char;mso-position-vertical-relative:line" coordsize="11417,76">
                <v:shape id="Shape 16954" style="position:absolute;width:11417;height:91;left:0;top:0;" coordsize="1141781,9144" path="m0,0l1141781,0l11417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D101F4">
        <w:t xml:space="preserve"> </w:t>
      </w:r>
      <w:r w:rsidRPr="00D101F4">
        <w:tab/>
        <w:t>20</w:t>
      </w:r>
      <w:r w:rsidRPr="00D101F4">
        <w:rPr>
          <w:u w:val="single" w:color="000000"/>
        </w:rPr>
        <w:t xml:space="preserve">  </w:t>
      </w:r>
      <w:r w:rsidRPr="00D101F4">
        <w:rPr>
          <w:u w:val="single" w:color="000000"/>
        </w:rPr>
        <w:tab/>
      </w:r>
      <w:r w:rsidRPr="00D101F4">
        <w:t xml:space="preserve">г. </w:t>
      </w:r>
      <w:bookmarkStart w:id="0" w:name="_GoBack"/>
      <w:bookmarkEnd w:id="0"/>
    </w:p>
    <w:sectPr w:rsidR="00C36315" w:rsidRPr="00D101F4" w:rsidSect="001A5F30">
      <w:pgSz w:w="11899" w:h="16850"/>
      <w:pgMar w:top="1137" w:right="520" w:bottom="630" w:left="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729E"/>
    <w:multiLevelType w:val="hybridMultilevel"/>
    <w:tmpl w:val="BEE281E8"/>
    <w:lvl w:ilvl="0" w:tplc="46E407E6">
      <w:start w:val="2"/>
      <w:numFmt w:val="decimal"/>
      <w:lvlText w:val="%1."/>
      <w:lvlJc w:val="left"/>
      <w:pPr>
        <w:ind w:left="1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AD16A">
      <w:start w:val="1"/>
      <w:numFmt w:val="lowerLetter"/>
      <w:lvlText w:val="%2"/>
      <w:lvlJc w:val="left"/>
      <w:pPr>
        <w:ind w:left="3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C582E">
      <w:start w:val="1"/>
      <w:numFmt w:val="lowerRoman"/>
      <w:lvlText w:val="%3"/>
      <w:lvlJc w:val="left"/>
      <w:pPr>
        <w:ind w:left="4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C10F6">
      <w:start w:val="1"/>
      <w:numFmt w:val="decimal"/>
      <w:lvlText w:val="%4"/>
      <w:lvlJc w:val="left"/>
      <w:pPr>
        <w:ind w:left="4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A5BC2">
      <w:start w:val="1"/>
      <w:numFmt w:val="lowerLetter"/>
      <w:lvlText w:val="%5"/>
      <w:lvlJc w:val="left"/>
      <w:pPr>
        <w:ind w:left="5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A45EC">
      <w:start w:val="1"/>
      <w:numFmt w:val="lowerRoman"/>
      <w:lvlText w:val="%6"/>
      <w:lvlJc w:val="left"/>
      <w:pPr>
        <w:ind w:left="6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2686">
      <w:start w:val="1"/>
      <w:numFmt w:val="decimal"/>
      <w:lvlText w:val="%7"/>
      <w:lvlJc w:val="left"/>
      <w:pPr>
        <w:ind w:left="7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4DD1C">
      <w:start w:val="1"/>
      <w:numFmt w:val="lowerLetter"/>
      <w:lvlText w:val="%8"/>
      <w:lvlJc w:val="left"/>
      <w:pPr>
        <w:ind w:left="7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EB870">
      <w:start w:val="1"/>
      <w:numFmt w:val="lowerRoman"/>
      <w:lvlText w:val="%9"/>
      <w:lvlJc w:val="left"/>
      <w:pPr>
        <w:ind w:left="8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8B257F"/>
    <w:multiLevelType w:val="multilevel"/>
    <w:tmpl w:val="530427B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D62BA9"/>
    <w:multiLevelType w:val="hybridMultilevel"/>
    <w:tmpl w:val="8F32178A"/>
    <w:lvl w:ilvl="0" w:tplc="04190017">
      <w:start w:val="1"/>
      <w:numFmt w:val="lowerLetter"/>
      <w:lvlText w:val="%1)"/>
      <w:lvlJc w:val="left"/>
      <w:pPr>
        <w:ind w:left="84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E3D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6AECE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8FEE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C842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A93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308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EDCE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0EA9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E86608"/>
    <w:multiLevelType w:val="hybridMultilevel"/>
    <w:tmpl w:val="1DBAEAD0"/>
    <w:lvl w:ilvl="0" w:tplc="EA30F3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7">
      <w:start w:val="1"/>
      <w:numFmt w:val="lowerLetter"/>
      <w:lvlText w:val="%2)"/>
      <w:lvlJc w:val="left"/>
      <w:pPr>
        <w:ind w:left="84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E8332">
      <w:start w:val="1"/>
      <w:numFmt w:val="lowerRoman"/>
      <w:lvlText w:val="%3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66F67E">
      <w:start w:val="1"/>
      <w:numFmt w:val="decimal"/>
      <w:lvlText w:val="%4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A9240">
      <w:start w:val="1"/>
      <w:numFmt w:val="lowerLetter"/>
      <w:lvlText w:val="%5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203D6">
      <w:start w:val="1"/>
      <w:numFmt w:val="lowerRoman"/>
      <w:lvlText w:val="%6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057EC">
      <w:start w:val="1"/>
      <w:numFmt w:val="decimal"/>
      <w:lvlText w:val="%7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817D6">
      <w:start w:val="1"/>
      <w:numFmt w:val="lowerLetter"/>
      <w:lvlText w:val="%8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E2D76">
      <w:start w:val="1"/>
      <w:numFmt w:val="lowerRoman"/>
      <w:lvlText w:val="%9"/>
      <w:lvlJc w:val="left"/>
      <w:pPr>
        <w:ind w:left="7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322F7D"/>
    <w:multiLevelType w:val="multilevel"/>
    <w:tmpl w:val="15C80E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63395D"/>
    <w:multiLevelType w:val="hybridMultilevel"/>
    <w:tmpl w:val="A96044B6"/>
    <w:lvl w:ilvl="0" w:tplc="62BE9136">
      <w:start w:val="1"/>
      <w:numFmt w:val="decimal"/>
      <w:lvlText w:val="%1)"/>
      <w:lvlJc w:val="left"/>
      <w:pPr>
        <w:ind w:left="1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EBDBC">
      <w:start w:val="1"/>
      <w:numFmt w:val="lowerLetter"/>
      <w:lvlText w:val="%2"/>
      <w:lvlJc w:val="left"/>
      <w:pPr>
        <w:ind w:left="2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8AEB2">
      <w:start w:val="1"/>
      <w:numFmt w:val="lowerRoman"/>
      <w:lvlText w:val="%3"/>
      <w:lvlJc w:val="left"/>
      <w:pPr>
        <w:ind w:left="3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A25BC">
      <w:start w:val="1"/>
      <w:numFmt w:val="decimal"/>
      <w:lvlText w:val="%4"/>
      <w:lvlJc w:val="left"/>
      <w:pPr>
        <w:ind w:left="3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E3A62">
      <w:start w:val="1"/>
      <w:numFmt w:val="lowerLetter"/>
      <w:lvlText w:val="%5"/>
      <w:lvlJc w:val="left"/>
      <w:pPr>
        <w:ind w:left="4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34B2CC">
      <w:start w:val="1"/>
      <w:numFmt w:val="lowerRoman"/>
      <w:lvlText w:val="%6"/>
      <w:lvlJc w:val="left"/>
      <w:pPr>
        <w:ind w:left="5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6631C">
      <w:start w:val="1"/>
      <w:numFmt w:val="decimal"/>
      <w:lvlText w:val="%7"/>
      <w:lvlJc w:val="left"/>
      <w:pPr>
        <w:ind w:left="5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899B4">
      <w:start w:val="1"/>
      <w:numFmt w:val="lowerLetter"/>
      <w:lvlText w:val="%8"/>
      <w:lvlJc w:val="left"/>
      <w:pPr>
        <w:ind w:left="6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12A7AE">
      <w:start w:val="1"/>
      <w:numFmt w:val="lowerRoman"/>
      <w:lvlText w:val="%9"/>
      <w:lvlJc w:val="left"/>
      <w:pPr>
        <w:ind w:left="7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6D79A7"/>
    <w:multiLevelType w:val="hybridMultilevel"/>
    <w:tmpl w:val="A56CA12A"/>
    <w:lvl w:ilvl="0" w:tplc="65721FDC">
      <w:start w:val="1"/>
      <w:numFmt w:val="decimal"/>
      <w:lvlText w:val="%1)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8FDC8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84DB8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D24E6E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29200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2A66E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E2AF6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2E500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4D290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BA1CBB"/>
    <w:multiLevelType w:val="multilevel"/>
    <w:tmpl w:val="E044510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59585F03"/>
    <w:multiLevelType w:val="multilevel"/>
    <w:tmpl w:val="66C28A20"/>
    <w:lvl w:ilvl="0">
      <w:start w:val="4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15"/>
    <w:rsid w:val="001A5F30"/>
    <w:rsid w:val="001F16BF"/>
    <w:rsid w:val="00215988"/>
    <w:rsid w:val="00272334"/>
    <w:rsid w:val="00496D9E"/>
    <w:rsid w:val="00761522"/>
    <w:rsid w:val="00810B76"/>
    <w:rsid w:val="008E56F1"/>
    <w:rsid w:val="00997BF4"/>
    <w:rsid w:val="009B26A8"/>
    <w:rsid w:val="009B7EE5"/>
    <w:rsid w:val="00C36315"/>
    <w:rsid w:val="00CC185A"/>
    <w:rsid w:val="00D101F4"/>
    <w:rsid w:val="00E91D63"/>
    <w:rsid w:val="00E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39D25-A36A-4F16-AFCF-03300FDF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7" w:line="267" w:lineRule="auto"/>
      <w:ind w:left="8" w:right="286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F16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85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185A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C18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18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185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18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185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C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185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SETA</cp:lastModifiedBy>
  <cp:revision>4</cp:revision>
  <dcterms:created xsi:type="dcterms:W3CDTF">2019-06-22T13:40:00Z</dcterms:created>
  <dcterms:modified xsi:type="dcterms:W3CDTF">2019-06-24T10:41:00Z</dcterms:modified>
</cp:coreProperties>
</file>